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DBF7" w14:textId="5A747DEA" w:rsidR="00955D6A" w:rsidRPr="00274965" w:rsidRDefault="00955D6A" w:rsidP="00181997">
      <w:pPr>
        <w:pStyle w:val="a8"/>
        <w:ind w:left="0"/>
        <w:rPr>
          <w:rFonts w:ascii="Arial" w:eastAsia="標楷體" w:hAnsi="Arial" w:cs="Arial"/>
          <w:color w:val="000000" w:themeColor="text1"/>
          <w:spacing w:val="-1"/>
          <w:sz w:val="40"/>
          <w:szCs w:val="40"/>
        </w:rPr>
      </w:pPr>
      <w:r w:rsidRPr="00274965">
        <w:rPr>
          <w:rFonts w:ascii="Arial" w:eastAsia="標楷體" w:hAnsi="Arial" w:cs="Arial"/>
          <w:color w:val="000000" w:themeColor="text1"/>
          <w:spacing w:val="-1"/>
          <w:sz w:val="40"/>
          <w:szCs w:val="40"/>
        </w:rPr>
        <w:t>馬偕學校財團法人馬偕醫學大學護理學院設置辦法</w:t>
      </w:r>
    </w:p>
    <w:p w14:paraId="1BDD06C9" w14:textId="77777777" w:rsidR="00181997" w:rsidRPr="00274965" w:rsidRDefault="00181997" w:rsidP="00DB7256">
      <w:pPr>
        <w:pStyle w:val="paragraph"/>
        <w:spacing w:before="0" w:beforeAutospacing="0" w:after="0" w:afterAutospacing="0" w:line="280" w:lineRule="exact"/>
        <w:jc w:val="right"/>
        <w:textAlignment w:val="baseline"/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</w:pPr>
    </w:p>
    <w:p w14:paraId="344B2F07" w14:textId="7DA2C9C0" w:rsidR="00955D6A" w:rsidRPr="00274965" w:rsidRDefault="00955D6A" w:rsidP="00DB7256">
      <w:pPr>
        <w:pStyle w:val="paragraph"/>
        <w:spacing w:before="0" w:beforeAutospacing="0" w:after="0" w:afterAutospacing="0" w:line="280" w:lineRule="exact"/>
        <w:jc w:val="right"/>
        <w:textAlignment w:val="baseline"/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</w:pPr>
      <w:r w:rsidRPr="00274965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114</w:t>
      </w:r>
      <w:r w:rsidRPr="00274965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年</w:t>
      </w:r>
      <w:r w:rsidRPr="00274965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6</w:t>
      </w:r>
      <w:r w:rsidRPr="00274965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月</w:t>
      </w:r>
      <w:r w:rsidR="00827491" w:rsidRPr="00274965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5</w:t>
      </w:r>
      <w:r w:rsidRPr="00274965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日</w:t>
      </w:r>
      <w:r w:rsidR="00827491" w:rsidRPr="00274965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113</w:t>
      </w:r>
      <w:r w:rsidR="00827491" w:rsidRPr="00274965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學年度護理學院第</w:t>
      </w:r>
      <w:r w:rsidR="00827491" w:rsidRPr="00274965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1</w:t>
      </w:r>
      <w:r w:rsidR="00827491" w:rsidRPr="00274965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次籌備委員會議</w:t>
      </w:r>
      <w:r w:rsidRPr="00274965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制訂</w:t>
      </w:r>
    </w:p>
    <w:p w14:paraId="4357ECB8" w14:textId="60DA9197" w:rsidR="00955D6A" w:rsidRPr="00274965" w:rsidRDefault="00955D6A" w:rsidP="00DB7256">
      <w:pPr>
        <w:pStyle w:val="a8"/>
        <w:spacing w:line="280" w:lineRule="exact"/>
        <w:jc w:val="right"/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</w:pPr>
      <w:r w:rsidRPr="00274965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114</w:t>
      </w:r>
      <w:r w:rsidRPr="00274965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年</w:t>
      </w:r>
      <w:r w:rsidR="009D5CEE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7</w:t>
      </w:r>
      <w:r w:rsidRPr="00274965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月</w:t>
      </w:r>
      <w:r w:rsidR="009D5CEE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2</w:t>
      </w:r>
      <w:r w:rsidR="009D5CEE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3</w:t>
      </w:r>
      <w:r w:rsidRPr="00274965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日</w:t>
      </w:r>
      <w:r w:rsidR="00193738" w:rsidRPr="00193738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113</w:t>
      </w:r>
      <w:r w:rsidR="00193738" w:rsidRPr="00193738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學年度第</w:t>
      </w:r>
      <w:r w:rsidR="00193738" w:rsidRPr="00193738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2</w:t>
      </w:r>
      <w:r w:rsidR="00193738" w:rsidRPr="00193738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次臨時校務會議</w:t>
      </w:r>
      <w:r w:rsidRPr="00274965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修</w:t>
      </w:r>
      <w:r w:rsidR="00BE406B" w:rsidRPr="00274965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正</w:t>
      </w:r>
      <w:r w:rsidRPr="00274965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通過</w:t>
      </w:r>
    </w:p>
    <w:p w14:paraId="0104C402" w14:textId="2EE01F26" w:rsidR="00110D64" w:rsidRPr="00274965" w:rsidRDefault="00110D64" w:rsidP="00DB7256">
      <w:pPr>
        <w:pStyle w:val="a8"/>
        <w:spacing w:line="280" w:lineRule="exact"/>
        <w:jc w:val="right"/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</w:pPr>
    </w:p>
    <w:p w14:paraId="15E9BDEE" w14:textId="4C44EB61" w:rsidR="00110D64" w:rsidRPr="00274965" w:rsidRDefault="00110D64" w:rsidP="00110D64">
      <w:pPr>
        <w:pStyle w:val="aa"/>
        <w:numPr>
          <w:ilvl w:val="0"/>
          <w:numId w:val="1"/>
        </w:numPr>
        <w:ind w:leftChars="0" w:left="1134" w:hanging="1134"/>
        <w:jc w:val="both"/>
        <w:rPr>
          <w:rFonts w:ascii="Arial" w:eastAsia="標楷體" w:hAnsi="Arial" w:cs="Arial"/>
          <w:color w:val="000000" w:themeColor="text1"/>
        </w:rPr>
      </w:pPr>
      <w:r w:rsidRPr="00274965">
        <w:rPr>
          <w:rFonts w:ascii="Arial" w:eastAsia="標楷體" w:hAnsi="Arial" w:cs="Arial"/>
          <w:color w:val="000000" w:themeColor="text1"/>
        </w:rPr>
        <w:t>「馬偕學校財團法人馬偕醫學大學護理學院設置辦法」（以下簡稱本辦法）依據本校組織規程及相關規定訂定之。</w:t>
      </w:r>
    </w:p>
    <w:p w14:paraId="432813C0" w14:textId="4E496E46" w:rsidR="00110D64" w:rsidRPr="00274965" w:rsidRDefault="00110D64" w:rsidP="00110D64">
      <w:pPr>
        <w:pStyle w:val="aa"/>
        <w:numPr>
          <w:ilvl w:val="0"/>
          <w:numId w:val="1"/>
        </w:numPr>
        <w:ind w:leftChars="0" w:left="1134" w:hanging="1134"/>
        <w:jc w:val="both"/>
        <w:rPr>
          <w:rFonts w:ascii="Arial" w:eastAsia="標楷體" w:hAnsi="Arial" w:cs="Arial"/>
          <w:color w:val="000000" w:themeColor="text1"/>
        </w:rPr>
      </w:pPr>
      <w:r w:rsidRPr="00274965">
        <w:rPr>
          <w:rFonts w:ascii="Arial" w:eastAsia="標楷體" w:hAnsi="Arial" w:cs="Arial"/>
          <w:color w:val="000000" w:themeColor="text1"/>
        </w:rPr>
        <w:t>本學院置院長一人，綜理院</w:t>
      </w:r>
      <w:proofErr w:type="gramStart"/>
      <w:r w:rsidRPr="00274965">
        <w:rPr>
          <w:rFonts w:ascii="Arial" w:eastAsia="標楷體" w:hAnsi="Arial" w:cs="Arial"/>
          <w:color w:val="000000" w:themeColor="text1"/>
        </w:rPr>
        <w:t>務</w:t>
      </w:r>
      <w:proofErr w:type="gramEnd"/>
      <w:r w:rsidRPr="00274965">
        <w:rPr>
          <w:rFonts w:ascii="Arial" w:eastAsia="標楷體" w:hAnsi="Arial" w:cs="Arial"/>
          <w:color w:val="000000" w:themeColor="text1"/>
        </w:rPr>
        <w:t>，對外代表本學院行使各項職務，院長之聘任</w:t>
      </w:r>
      <w:r w:rsidR="009140D9" w:rsidRPr="00274965">
        <w:rPr>
          <w:rFonts w:ascii="Arial" w:eastAsia="標楷體" w:hAnsi="Arial" w:cs="Arial" w:hint="eastAsia"/>
          <w:color w:val="000000" w:themeColor="text1"/>
        </w:rPr>
        <w:t>依本校</w:t>
      </w:r>
      <w:r w:rsidR="009140D9" w:rsidRPr="00274965">
        <w:rPr>
          <w:rFonts w:ascii="Arial" w:eastAsia="標楷體" w:hAnsi="Arial" w:cs="Arial"/>
          <w:color w:val="000000" w:themeColor="text1"/>
        </w:rPr>
        <w:t>主管遴選辦法</w:t>
      </w:r>
      <w:r w:rsidRPr="00274965">
        <w:rPr>
          <w:rFonts w:ascii="Arial" w:eastAsia="標楷體" w:hAnsi="Arial" w:cs="Arial"/>
          <w:color w:val="000000" w:themeColor="text1"/>
        </w:rPr>
        <w:t>辦理，自教授中遴選，經校長</w:t>
      </w:r>
      <w:proofErr w:type="gramStart"/>
      <w:r w:rsidRPr="00274965">
        <w:rPr>
          <w:rFonts w:ascii="Arial" w:eastAsia="標楷體" w:hAnsi="Arial" w:cs="Arial"/>
          <w:color w:val="000000" w:themeColor="text1"/>
        </w:rPr>
        <w:t>同意後聘兼</w:t>
      </w:r>
      <w:proofErr w:type="gramEnd"/>
      <w:r w:rsidRPr="00274965">
        <w:rPr>
          <w:rFonts w:ascii="Arial" w:eastAsia="標楷體" w:hAnsi="Arial" w:cs="Arial"/>
          <w:color w:val="000000" w:themeColor="text1"/>
        </w:rPr>
        <w:t>之</w:t>
      </w:r>
      <w:r w:rsidR="00B32A9A" w:rsidRPr="00274965">
        <w:rPr>
          <w:rFonts w:ascii="Arial" w:eastAsia="標楷體" w:hAnsi="Arial" w:cs="Arial" w:hint="eastAsia"/>
          <w:color w:val="000000" w:themeColor="text1"/>
        </w:rPr>
        <w:t>，</w:t>
      </w:r>
      <w:r w:rsidRPr="00274965">
        <w:rPr>
          <w:rFonts w:ascii="Arial" w:eastAsia="標楷體" w:hAnsi="Arial" w:cs="Arial"/>
          <w:color w:val="000000" w:themeColor="text1"/>
        </w:rPr>
        <w:t>並應校務發展之需要，得置副院長一人</w:t>
      </w:r>
      <w:r w:rsidR="006F3378" w:rsidRPr="00274965">
        <w:rPr>
          <w:rFonts w:ascii="標楷體" w:eastAsia="標楷體" w:hAnsi="標楷體" w:cs="Arial" w:hint="eastAsia"/>
          <w:color w:val="000000" w:themeColor="text1"/>
        </w:rPr>
        <w:t>、</w:t>
      </w:r>
      <w:r w:rsidRPr="00274965">
        <w:rPr>
          <w:rFonts w:ascii="Arial" w:eastAsia="標楷體" w:hAnsi="Arial" w:cs="Arial"/>
          <w:color w:val="000000" w:themeColor="text1"/>
        </w:rPr>
        <w:t>秘書一人</w:t>
      </w:r>
      <w:r w:rsidR="006F3378" w:rsidRPr="00274965">
        <w:rPr>
          <w:rFonts w:ascii="Arial" w:eastAsia="標楷體" w:hAnsi="Arial" w:cs="Arial" w:hint="eastAsia"/>
          <w:color w:val="000000" w:themeColor="text1"/>
        </w:rPr>
        <w:t>及行政人員</w:t>
      </w:r>
      <w:r w:rsidRPr="00274965">
        <w:rPr>
          <w:rFonts w:ascii="Arial" w:eastAsia="標楷體" w:hAnsi="Arial" w:cs="Arial"/>
          <w:color w:val="000000" w:themeColor="text1"/>
        </w:rPr>
        <w:t>等若干人。</w:t>
      </w:r>
    </w:p>
    <w:p w14:paraId="738A80BE" w14:textId="6DF6FDFE" w:rsidR="00110D64" w:rsidRPr="00274965" w:rsidRDefault="00110D64" w:rsidP="007F0E46">
      <w:pPr>
        <w:pStyle w:val="aa"/>
        <w:numPr>
          <w:ilvl w:val="0"/>
          <w:numId w:val="1"/>
        </w:numPr>
        <w:ind w:leftChars="0" w:left="1134" w:hanging="1134"/>
        <w:jc w:val="both"/>
        <w:rPr>
          <w:rFonts w:ascii="Arial" w:eastAsia="標楷體" w:hAnsi="Arial" w:cs="Arial"/>
          <w:color w:val="000000" w:themeColor="text1"/>
        </w:rPr>
      </w:pPr>
      <w:r w:rsidRPr="00274965">
        <w:rPr>
          <w:rFonts w:ascii="Arial" w:eastAsia="標楷體" w:hAnsi="Arial" w:cs="Arial"/>
          <w:color w:val="000000" w:themeColor="text1"/>
        </w:rPr>
        <w:t>本學院設下列</w:t>
      </w:r>
      <w:r w:rsidR="00BC630C" w:rsidRPr="00274965">
        <w:rPr>
          <w:rFonts w:ascii="Arial" w:eastAsia="標楷體" w:hAnsi="Arial" w:cs="Arial" w:hint="eastAsia"/>
          <w:color w:val="000000" w:themeColor="text1"/>
        </w:rPr>
        <w:t>學制</w:t>
      </w:r>
      <w:r w:rsidRPr="00274965">
        <w:rPr>
          <w:rFonts w:ascii="Arial" w:eastAsia="標楷體" w:hAnsi="Arial" w:cs="Arial"/>
          <w:color w:val="000000" w:themeColor="text1"/>
        </w:rPr>
        <w:t>，並得經院務會議通過後申請增設、變更或停辦，續提校務會議審議：</w:t>
      </w:r>
    </w:p>
    <w:p w14:paraId="2379EA9E" w14:textId="646DEF18" w:rsidR="00110D64" w:rsidRPr="00274965" w:rsidRDefault="00110D64" w:rsidP="00110D64">
      <w:pPr>
        <w:pStyle w:val="aa"/>
        <w:ind w:leftChars="0" w:left="0" w:firstLineChars="472" w:firstLine="1133"/>
        <w:jc w:val="both"/>
        <w:rPr>
          <w:rFonts w:ascii="Arial" w:eastAsia="標楷體" w:hAnsi="Arial" w:cs="Arial"/>
          <w:color w:val="000000" w:themeColor="text1"/>
        </w:rPr>
      </w:pPr>
      <w:r w:rsidRPr="00274965">
        <w:rPr>
          <w:rFonts w:ascii="Arial" w:eastAsia="標楷體" w:hAnsi="Arial" w:cs="Arial"/>
          <w:color w:val="000000" w:themeColor="text1"/>
        </w:rPr>
        <w:t>護理學系</w:t>
      </w:r>
      <w:r w:rsidR="00BC630C" w:rsidRPr="00274965">
        <w:rPr>
          <w:rFonts w:ascii="Arial" w:eastAsia="標楷體" w:hAnsi="Arial" w:cs="Arial" w:hint="eastAsia"/>
          <w:color w:val="000000" w:themeColor="text1"/>
        </w:rPr>
        <w:t>學制</w:t>
      </w:r>
      <w:r w:rsidRPr="00274965">
        <w:rPr>
          <w:rFonts w:ascii="Arial" w:eastAsia="標楷體" w:hAnsi="Arial" w:cs="Arial"/>
          <w:color w:val="000000" w:themeColor="text1"/>
        </w:rPr>
        <w:t>：學士班、</w:t>
      </w:r>
      <w:r w:rsidR="00817552" w:rsidRPr="00274965">
        <w:rPr>
          <w:rFonts w:ascii="Arial" w:eastAsia="標楷體" w:hAnsi="Arial" w:cs="Arial"/>
          <w:color w:val="000000" w:themeColor="text1"/>
        </w:rPr>
        <w:t>二年制學士在職專班</w:t>
      </w:r>
      <w:r w:rsidRPr="00274965">
        <w:rPr>
          <w:rFonts w:ascii="Arial" w:eastAsia="標楷體" w:hAnsi="Arial" w:cs="Arial"/>
          <w:color w:val="000000" w:themeColor="text1"/>
        </w:rPr>
        <w:t>、碩士班。</w:t>
      </w:r>
    </w:p>
    <w:p w14:paraId="71F15231" w14:textId="77777777" w:rsidR="00110D64" w:rsidRPr="00274965" w:rsidRDefault="00110D64" w:rsidP="00110D64">
      <w:pPr>
        <w:pStyle w:val="aa"/>
        <w:numPr>
          <w:ilvl w:val="0"/>
          <w:numId w:val="1"/>
        </w:numPr>
        <w:ind w:leftChars="0" w:left="1134" w:hanging="1134"/>
        <w:jc w:val="both"/>
        <w:rPr>
          <w:rFonts w:ascii="Arial" w:eastAsia="標楷體" w:hAnsi="Arial" w:cs="Arial"/>
          <w:color w:val="000000" w:themeColor="text1"/>
        </w:rPr>
      </w:pPr>
      <w:r w:rsidRPr="00274965">
        <w:rPr>
          <w:rFonts w:ascii="Arial" w:eastAsia="標楷體" w:hAnsi="Arial" w:cs="Arial"/>
          <w:color w:val="000000" w:themeColor="text1"/>
        </w:rPr>
        <w:t>本學院設院務會議，為本學院最高決策會議，其設置要點另訂之。</w:t>
      </w:r>
    </w:p>
    <w:p w14:paraId="51EB1018" w14:textId="77777777" w:rsidR="00110D64" w:rsidRPr="00274965" w:rsidRDefault="00110D64" w:rsidP="00110D64">
      <w:pPr>
        <w:pStyle w:val="aa"/>
        <w:numPr>
          <w:ilvl w:val="0"/>
          <w:numId w:val="1"/>
        </w:numPr>
        <w:ind w:leftChars="0" w:left="1134" w:hanging="1134"/>
        <w:jc w:val="both"/>
        <w:rPr>
          <w:rFonts w:ascii="Arial" w:eastAsia="標楷體" w:hAnsi="Arial" w:cs="Arial"/>
          <w:color w:val="000000" w:themeColor="text1"/>
        </w:rPr>
      </w:pPr>
      <w:r w:rsidRPr="00274965">
        <w:rPr>
          <w:rFonts w:ascii="Arial" w:eastAsia="標楷體" w:hAnsi="Arial" w:cs="Arial"/>
          <w:color w:val="000000" w:themeColor="text1"/>
        </w:rPr>
        <w:t>本學院為推動院</w:t>
      </w:r>
      <w:proofErr w:type="gramStart"/>
      <w:r w:rsidRPr="00274965">
        <w:rPr>
          <w:rFonts w:ascii="Arial" w:eastAsia="標楷體" w:hAnsi="Arial" w:cs="Arial"/>
          <w:color w:val="000000" w:themeColor="text1"/>
        </w:rPr>
        <w:t>務</w:t>
      </w:r>
      <w:proofErr w:type="gramEnd"/>
      <w:r w:rsidRPr="00274965">
        <w:rPr>
          <w:rFonts w:ascii="Arial" w:eastAsia="標楷體" w:hAnsi="Arial" w:cs="Arial"/>
          <w:color w:val="000000" w:themeColor="text1"/>
        </w:rPr>
        <w:t>發展，設下列各委員會：</w:t>
      </w:r>
    </w:p>
    <w:p w14:paraId="41D550F2" w14:textId="77777777" w:rsidR="00110D64" w:rsidRPr="00274965" w:rsidRDefault="00110D64" w:rsidP="00110D64">
      <w:pPr>
        <w:pStyle w:val="aa"/>
        <w:numPr>
          <w:ilvl w:val="0"/>
          <w:numId w:val="2"/>
        </w:numPr>
        <w:ind w:leftChars="500" w:left="1682" w:hanging="482"/>
        <w:jc w:val="both"/>
        <w:rPr>
          <w:rFonts w:ascii="Arial" w:eastAsia="標楷體" w:hAnsi="Arial" w:cs="Arial"/>
          <w:color w:val="000000" w:themeColor="text1"/>
        </w:rPr>
      </w:pPr>
      <w:r w:rsidRPr="00274965">
        <w:rPr>
          <w:rFonts w:ascii="Arial" w:eastAsia="標楷體" w:hAnsi="Arial" w:cs="Arial"/>
          <w:color w:val="000000" w:themeColor="text1"/>
        </w:rPr>
        <w:t>教師評審委員會。</w:t>
      </w:r>
    </w:p>
    <w:p w14:paraId="2F8F20CB" w14:textId="06F63421" w:rsidR="00110D64" w:rsidRPr="00274965" w:rsidRDefault="00F259C7" w:rsidP="00110D64">
      <w:pPr>
        <w:pStyle w:val="aa"/>
        <w:numPr>
          <w:ilvl w:val="0"/>
          <w:numId w:val="2"/>
        </w:numPr>
        <w:ind w:leftChars="500" w:left="1682" w:hanging="482"/>
        <w:jc w:val="both"/>
        <w:rPr>
          <w:rFonts w:ascii="Arial" w:eastAsia="標楷體" w:hAnsi="Arial" w:cs="Arial"/>
          <w:color w:val="000000" w:themeColor="text1"/>
        </w:rPr>
      </w:pPr>
      <w:r w:rsidRPr="00274965">
        <w:rPr>
          <w:rFonts w:ascii="Arial" w:eastAsia="標楷體" w:hAnsi="Arial" w:cs="Arial" w:hint="eastAsia"/>
          <w:color w:val="000000" w:themeColor="text1"/>
        </w:rPr>
        <w:t>院</w:t>
      </w:r>
      <w:r w:rsidR="00110D64" w:rsidRPr="00274965">
        <w:rPr>
          <w:rFonts w:ascii="Arial" w:eastAsia="標楷體" w:hAnsi="Arial" w:cs="Arial"/>
          <w:color w:val="000000" w:themeColor="text1"/>
        </w:rPr>
        <w:t>課程委員會。</w:t>
      </w:r>
    </w:p>
    <w:p w14:paraId="44706753" w14:textId="77777777" w:rsidR="00110D64" w:rsidRPr="00274965" w:rsidRDefault="00110D64" w:rsidP="00110D64">
      <w:pPr>
        <w:pStyle w:val="aa"/>
        <w:numPr>
          <w:ilvl w:val="0"/>
          <w:numId w:val="2"/>
        </w:numPr>
        <w:ind w:leftChars="500" w:left="1682" w:hanging="482"/>
        <w:jc w:val="both"/>
        <w:rPr>
          <w:rFonts w:ascii="Arial" w:eastAsia="標楷體" w:hAnsi="Arial" w:cs="Arial"/>
          <w:color w:val="000000" w:themeColor="text1"/>
        </w:rPr>
      </w:pPr>
      <w:r w:rsidRPr="00274965">
        <w:rPr>
          <w:rFonts w:ascii="Arial" w:eastAsia="標楷體" w:hAnsi="Arial" w:cs="Arial"/>
          <w:color w:val="000000" w:themeColor="text1"/>
        </w:rPr>
        <w:t>其他常設或由院長指派之臨時性委員會或會議。</w:t>
      </w:r>
    </w:p>
    <w:p w14:paraId="2738B54B" w14:textId="77777777" w:rsidR="00110D64" w:rsidRPr="00274965" w:rsidRDefault="00110D64" w:rsidP="00110D64">
      <w:pPr>
        <w:ind w:left="1200"/>
        <w:jc w:val="both"/>
        <w:rPr>
          <w:rFonts w:ascii="Arial" w:eastAsia="標楷體" w:hAnsi="Arial" w:cs="Arial"/>
          <w:color w:val="000000" w:themeColor="text1"/>
        </w:rPr>
      </w:pPr>
      <w:r w:rsidRPr="00274965">
        <w:rPr>
          <w:rFonts w:ascii="Arial" w:eastAsia="標楷體" w:hAnsi="Arial" w:cs="Arial"/>
          <w:color w:val="000000" w:themeColor="text1"/>
        </w:rPr>
        <w:t>前項各委員會設置要點及其他委員會設立，要點另訂定之。</w:t>
      </w:r>
    </w:p>
    <w:p w14:paraId="458FC56E" w14:textId="0EB55790" w:rsidR="00110D64" w:rsidRPr="00274965" w:rsidRDefault="00110D64" w:rsidP="00F259C7">
      <w:pPr>
        <w:pStyle w:val="aa"/>
        <w:numPr>
          <w:ilvl w:val="0"/>
          <w:numId w:val="1"/>
        </w:numPr>
        <w:ind w:leftChars="0" w:left="1134" w:hanging="1134"/>
        <w:jc w:val="both"/>
        <w:rPr>
          <w:rFonts w:ascii="Arial" w:eastAsia="標楷體" w:hAnsi="Arial" w:cs="Arial"/>
          <w:color w:val="000000" w:themeColor="text1"/>
        </w:rPr>
      </w:pPr>
      <w:r w:rsidRPr="00274965">
        <w:rPr>
          <w:rFonts w:ascii="Arial" w:eastAsia="標楷體" w:hAnsi="Arial" w:cs="Arial"/>
          <w:color w:val="000000" w:themeColor="text1"/>
        </w:rPr>
        <w:t>本學院</w:t>
      </w:r>
      <w:r w:rsidR="005730EC" w:rsidRPr="00274965">
        <w:rPr>
          <w:rFonts w:ascii="Arial" w:eastAsia="標楷體" w:hAnsi="Arial" w:cs="Arial" w:hint="eastAsia"/>
          <w:color w:val="000000" w:themeColor="text1"/>
        </w:rPr>
        <w:t>(</w:t>
      </w:r>
      <w:r w:rsidRPr="00274965">
        <w:rPr>
          <w:rFonts w:ascii="Arial" w:eastAsia="標楷體" w:hAnsi="Arial" w:cs="Arial"/>
          <w:color w:val="000000" w:themeColor="text1"/>
        </w:rPr>
        <w:t>系</w:t>
      </w:r>
      <w:r w:rsidR="005730EC" w:rsidRPr="00274965">
        <w:rPr>
          <w:rFonts w:ascii="Arial" w:eastAsia="標楷體" w:hAnsi="Arial" w:cs="Arial" w:hint="eastAsia"/>
          <w:color w:val="000000" w:themeColor="text1"/>
        </w:rPr>
        <w:t>)</w:t>
      </w:r>
      <w:r w:rsidRPr="00274965">
        <w:rPr>
          <w:rFonts w:ascii="Arial" w:eastAsia="標楷體" w:hAnsi="Arial" w:cs="Arial"/>
          <w:color w:val="000000" w:themeColor="text1"/>
        </w:rPr>
        <w:t>主管之遴選、續聘及解聘方式，依本校組織規程規定辦理。</w:t>
      </w:r>
    </w:p>
    <w:p w14:paraId="3795D5DE" w14:textId="77777777" w:rsidR="00110D64" w:rsidRPr="00274965" w:rsidRDefault="00110D64" w:rsidP="00110D64">
      <w:pPr>
        <w:pStyle w:val="aa"/>
        <w:numPr>
          <w:ilvl w:val="0"/>
          <w:numId w:val="1"/>
        </w:numPr>
        <w:ind w:leftChars="0" w:left="1134" w:hanging="1134"/>
        <w:jc w:val="both"/>
        <w:rPr>
          <w:rFonts w:ascii="Arial" w:eastAsia="標楷體" w:hAnsi="Arial" w:cs="Arial"/>
          <w:color w:val="000000" w:themeColor="text1"/>
        </w:rPr>
      </w:pPr>
      <w:r w:rsidRPr="00274965">
        <w:rPr>
          <w:rFonts w:ascii="Arial" w:eastAsia="標楷體" w:hAnsi="Arial" w:cs="Arial"/>
          <w:color w:val="000000" w:themeColor="text1"/>
        </w:rPr>
        <w:t>本辦法經院</w:t>
      </w:r>
      <w:proofErr w:type="gramStart"/>
      <w:r w:rsidRPr="00274965">
        <w:rPr>
          <w:rFonts w:ascii="Arial" w:eastAsia="標楷體" w:hAnsi="Arial" w:cs="Arial"/>
          <w:color w:val="000000" w:themeColor="text1"/>
        </w:rPr>
        <w:t>務</w:t>
      </w:r>
      <w:proofErr w:type="gramEnd"/>
      <w:r w:rsidRPr="00274965">
        <w:rPr>
          <w:rFonts w:ascii="Arial" w:eastAsia="標楷體" w:hAnsi="Arial" w:cs="Arial"/>
          <w:color w:val="000000" w:themeColor="text1"/>
        </w:rPr>
        <w:t>會議、校務會議審議通過後，公布後實施，修正時亦同。</w:t>
      </w:r>
    </w:p>
    <w:p w14:paraId="6717C4E7" w14:textId="77777777" w:rsidR="00110D64" w:rsidRPr="00274965" w:rsidRDefault="00110D64" w:rsidP="00DB7256">
      <w:pPr>
        <w:pStyle w:val="a8"/>
        <w:spacing w:line="280" w:lineRule="exact"/>
        <w:jc w:val="right"/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</w:pPr>
    </w:p>
    <w:p w14:paraId="2E580BE2" w14:textId="77777777" w:rsidR="00955D6A" w:rsidRPr="00274965" w:rsidRDefault="00955D6A" w:rsidP="00955D6A">
      <w:pPr>
        <w:pStyle w:val="a8"/>
        <w:jc w:val="right"/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</w:pPr>
    </w:p>
    <w:sectPr w:rsidR="00955D6A" w:rsidRPr="00274965" w:rsidSect="00181997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1EF7" w14:textId="77777777" w:rsidR="003646A9" w:rsidRDefault="003646A9" w:rsidP="00955D6A">
      <w:r>
        <w:separator/>
      </w:r>
    </w:p>
  </w:endnote>
  <w:endnote w:type="continuationSeparator" w:id="0">
    <w:p w14:paraId="0BA9DB9E" w14:textId="77777777" w:rsidR="003646A9" w:rsidRDefault="003646A9" w:rsidP="0095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66C4" w14:textId="77777777" w:rsidR="003646A9" w:rsidRDefault="003646A9" w:rsidP="00955D6A">
      <w:r>
        <w:separator/>
      </w:r>
    </w:p>
  </w:footnote>
  <w:footnote w:type="continuationSeparator" w:id="0">
    <w:p w14:paraId="325A22CD" w14:textId="77777777" w:rsidR="003646A9" w:rsidRDefault="003646A9" w:rsidP="00955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D2B66"/>
    <w:multiLevelType w:val="hybridMultilevel"/>
    <w:tmpl w:val="4DD0BE8C"/>
    <w:lvl w:ilvl="0" w:tplc="CF6615D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1C8C685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7F5A0510">
      <w:start w:val="2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4858EB"/>
    <w:multiLevelType w:val="hybridMultilevel"/>
    <w:tmpl w:val="F98E77AE"/>
    <w:lvl w:ilvl="0" w:tplc="31305D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5351750">
    <w:abstractNumId w:val="0"/>
  </w:num>
  <w:num w:numId="2" w16cid:durableId="1591115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9F"/>
    <w:rsid w:val="0006615F"/>
    <w:rsid w:val="000A6A9D"/>
    <w:rsid w:val="000C3E8D"/>
    <w:rsid w:val="000C7B03"/>
    <w:rsid w:val="000D23ED"/>
    <w:rsid w:val="00110D64"/>
    <w:rsid w:val="001159DF"/>
    <w:rsid w:val="00167B64"/>
    <w:rsid w:val="00181997"/>
    <w:rsid w:val="00192126"/>
    <w:rsid w:val="00193738"/>
    <w:rsid w:val="00197EAE"/>
    <w:rsid w:val="001D48A6"/>
    <w:rsid w:val="00274965"/>
    <w:rsid w:val="00283C92"/>
    <w:rsid w:val="003646A9"/>
    <w:rsid w:val="00391327"/>
    <w:rsid w:val="004C119F"/>
    <w:rsid w:val="00530048"/>
    <w:rsid w:val="00531C47"/>
    <w:rsid w:val="00562F85"/>
    <w:rsid w:val="005730EC"/>
    <w:rsid w:val="00576CBB"/>
    <w:rsid w:val="00582203"/>
    <w:rsid w:val="006F3378"/>
    <w:rsid w:val="007436D7"/>
    <w:rsid w:val="00817552"/>
    <w:rsid w:val="00827491"/>
    <w:rsid w:val="00882CC4"/>
    <w:rsid w:val="009140D9"/>
    <w:rsid w:val="0092659F"/>
    <w:rsid w:val="00955D6A"/>
    <w:rsid w:val="00986781"/>
    <w:rsid w:val="009D5CEE"/>
    <w:rsid w:val="00A92D89"/>
    <w:rsid w:val="00A955F2"/>
    <w:rsid w:val="00B32A9A"/>
    <w:rsid w:val="00B56B76"/>
    <w:rsid w:val="00BA1892"/>
    <w:rsid w:val="00BC630C"/>
    <w:rsid w:val="00BE406B"/>
    <w:rsid w:val="00C24723"/>
    <w:rsid w:val="00DB7256"/>
    <w:rsid w:val="00E3244D"/>
    <w:rsid w:val="00E37300"/>
    <w:rsid w:val="00E47EDB"/>
    <w:rsid w:val="00EB0D03"/>
    <w:rsid w:val="00F259C7"/>
    <w:rsid w:val="00FD3B82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9C5EA"/>
  <w15:chartTrackingRefBased/>
  <w15:docId w15:val="{4EFDC8CA-7408-43CF-9AFF-46A85B50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2659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2659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2659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265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2659F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55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5D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5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5D6A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955D6A"/>
    <w:pPr>
      <w:autoSpaceDE w:val="0"/>
      <w:autoSpaceDN w:val="0"/>
      <w:spacing w:line="489" w:lineRule="exact"/>
      <w:ind w:left="827"/>
    </w:pPr>
    <w:rPr>
      <w:rFonts w:ascii="Microsoft JhengHei Light" w:eastAsia="Microsoft JhengHei Light" w:hAnsi="Microsoft JhengHei Light" w:cs="Microsoft JhengHei Light"/>
      <w:kern w:val="0"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955D6A"/>
    <w:rPr>
      <w:rFonts w:ascii="Microsoft JhengHei Light" w:eastAsia="Microsoft JhengHei Light" w:hAnsi="Microsoft JhengHei Light" w:cs="Microsoft JhengHei Light"/>
      <w:kern w:val="0"/>
      <w:sz w:val="32"/>
      <w:szCs w:val="32"/>
    </w:rPr>
  </w:style>
  <w:style w:type="paragraph" w:customStyle="1" w:styleId="paragraph">
    <w:name w:val="paragraph"/>
    <w:basedOn w:val="a"/>
    <w:rsid w:val="00955D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955D6A"/>
  </w:style>
  <w:style w:type="paragraph" w:styleId="aa">
    <w:name w:val="List Paragraph"/>
    <w:basedOn w:val="a"/>
    <w:uiPriority w:val="34"/>
    <w:qFormat/>
    <w:rsid w:val="00110D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顏惠妤</dc:creator>
  <cp:keywords/>
  <dc:description/>
  <cp:lastModifiedBy>葉汶燕</cp:lastModifiedBy>
  <cp:revision>42</cp:revision>
  <cp:lastPrinted>2025-07-03T00:45:00Z</cp:lastPrinted>
  <dcterms:created xsi:type="dcterms:W3CDTF">2025-06-02T03:28:00Z</dcterms:created>
  <dcterms:modified xsi:type="dcterms:W3CDTF">2025-07-23T00:42:00Z</dcterms:modified>
</cp:coreProperties>
</file>